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1DDA" w:rsidRDefault="0046101E">
      <w:pPr>
        <w:pStyle w:val="a3"/>
        <w:rPr>
          <w:rFonts w:ascii="Times New Roman"/>
          <w:sz w:val="20"/>
        </w:rPr>
      </w:pPr>
      <w:r>
        <w:pict>
          <v:group id="_x0000_s1026" style="position:absolute;margin-left:48.5pt;margin-top:22.55pt;width:514.45pt;height:746.3pt;z-index:-251658240;mso-position-horizontal-relative:page;mso-position-vertical-relative:page" coordorigin="970,451" coordsize="10289,14926">
            <v:shape id="_x0000_s1031" style="position:absolute;left:969;top:451;width:111;height:111" coordorigin="970,451" coordsize="111,111" o:spt="100" adj="0,,0" path="m1080,478r-84,l996,562r84,l1080,478xm1080,451r-96,l970,451r,15l970,562r14,l984,466r96,l1080,451xe" fillcolor="#a08731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1080;top:451;width:10068;height:111">
              <v:imagedata r:id="rId5" o:title=""/>
            </v:shape>
            <v:shape id="_x0000_s1029" style="position:absolute;left:969;top:451;width:10289;height:14926" coordorigin="970,451" coordsize="10289,14926" o:spt="100" adj="0,,0" path="m1080,15362r-96,l984,15266,984,562r-14,l970,15266r,96l970,15362r,15l970,15377r,l984,15377r,l1080,15377r,-15xm1080,562r-84,l996,15266r,84l1080,15350r,-84l1080,562xm11232,478r-84,l11148,562r,14704l11232,15266r,-14704l11232,478xm11258,451r-12,l11148,451r,15l11246,466r,96l11258,562r,-96l11258,451xm11258,562r-12,l11246,15266r12,l11258,562xe" fillcolor="#a08731" stroked="f">
              <v:stroke joinstyle="round"/>
              <v:formulas/>
              <v:path arrowok="t" o:connecttype="segments"/>
            </v:shape>
            <v:shape id="_x0000_s1028" type="#_x0000_t75" style="position:absolute;left:1080;top:15266;width:10068;height:111">
              <v:imagedata r:id="rId6" o:title=""/>
            </v:shape>
            <v:shape id="_x0000_s1027" style="position:absolute;left:11148;top:15266;width:111;height:111" coordorigin="11148,15266" coordsize="111,111" o:spt="100" adj="0,,0" path="m11232,15266r-84,l11148,15350r84,l11232,15266xm11258,15266r-12,l11246,15362r-98,l11148,15377r98,l11258,15377r,-15l11258,15266xe" fillcolor="#a08731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21DDA" w:rsidRDefault="00B21DDA">
      <w:pPr>
        <w:pStyle w:val="a3"/>
        <w:spacing w:before="9" w:after="1"/>
        <w:rPr>
          <w:rFonts w:ascii="Times New Roman"/>
          <w:sz w:val="25"/>
        </w:rPr>
      </w:pPr>
    </w:p>
    <w:p w:rsidR="00B21DDA" w:rsidRDefault="0046101E">
      <w:pPr>
        <w:pStyle w:val="a3"/>
        <w:ind w:left="34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1401401" cy="448722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401" cy="44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DDA" w:rsidRDefault="00B21DDA">
      <w:pPr>
        <w:pStyle w:val="a3"/>
        <w:rPr>
          <w:rFonts w:ascii="Times New Roman"/>
          <w:sz w:val="24"/>
        </w:rPr>
      </w:pPr>
    </w:p>
    <w:p w:rsidR="00B21DDA" w:rsidRDefault="0046101E">
      <w:pPr>
        <w:pStyle w:val="a3"/>
        <w:spacing w:before="107" w:line="252" w:lineRule="auto"/>
        <w:ind w:left="103" w:right="112"/>
        <w:jc w:val="both"/>
      </w:pPr>
      <w:r>
        <w:rPr>
          <w:rFonts w:ascii="Tahoma" w:hAnsi="Tahoma"/>
          <w:b/>
        </w:rPr>
        <w:t xml:space="preserve">Τα Ξενοδοχεία «Μεγάλη </w:t>
      </w:r>
      <w:proofErr w:type="spellStart"/>
      <w:r>
        <w:rPr>
          <w:rFonts w:ascii="Tahoma" w:hAnsi="Tahoma"/>
          <w:b/>
        </w:rPr>
        <w:t>Βρεταννία</w:t>
      </w:r>
      <w:proofErr w:type="spellEnd"/>
      <w:r>
        <w:rPr>
          <w:rFonts w:ascii="Tahoma" w:hAnsi="Tahoma"/>
          <w:b/>
        </w:rPr>
        <w:t>» &amp; «</w:t>
      </w:r>
      <w:proofErr w:type="spellStart"/>
      <w:r>
        <w:rPr>
          <w:rFonts w:ascii="Tahoma" w:hAnsi="Tahoma"/>
          <w:b/>
        </w:rPr>
        <w:t>King</w:t>
      </w:r>
      <w:proofErr w:type="spellEnd"/>
      <w:r>
        <w:rPr>
          <w:rFonts w:ascii="Tahoma" w:hAnsi="Tahoma"/>
          <w:b/>
        </w:rPr>
        <w:t xml:space="preserve"> </w:t>
      </w:r>
      <w:proofErr w:type="spellStart"/>
      <w:r>
        <w:rPr>
          <w:rFonts w:ascii="Tahoma" w:hAnsi="Tahoma"/>
          <w:b/>
        </w:rPr>
        <w:t>George</w:t>
      </w:r>
      <w:proofErr w:type="spellEnd"/>
      <w:r>
        <w:rPr>
          <w:rFonts w:ascii="Tahoma" w:hAnsi="Tahoma"/>
          <w:b/>
        </w:rPr>
        <w:t xml:space="preserve">» </w:t>
      </w:r>
      <w:r>
        <w:t>είναι από τα πιο ιστορικά Ξενοδοχεία των</w:t>
      </w:r>
      <w:r>
        <w:rPr>
          <w:spacing w:val="1"/>
        </w:rPr>
        <w:t xml:space="preserve"> </w:t>
      </w:r>
      <w:r>
        <w:t>Αθηνών, διεθνώς αναγνωρισμένα για την εξαιρετική ποιότητα της εξυπηρέτησης των πελατών και</w:t>
      </w:r>
      <w:r>
        <w:rPr>
          <w:spacing w:val="1"/>
        </w:rPr>
        <w:t xml:space="preserve"> </w:t>
      </w:r>
      <w:r>
        <w:t xml:space="preserve">των παροχών προς τους φιλοξενούμενους. Η «Μεγάλη </w:t>
      </w:r>
      <w:proofErr w:type="spellStart"/>
      <w:r>
        <w:t>Βρεταννία</w:t>
      </w:r>
      <w:proofErr w:type="spellEnd"/>
      <w:r>
        <w:t>» &amp; το «</w:t>
      </w:r>
      <w:proofErr w:type="spellStart"/>
      <w:r>
        <w:t>King</w:t>
      </w:r>
      <w:proofErr w:type="spellEnd"/>
      <w:r>
        <w:t xml:space="preserve"> </w:t>
      </w:r>
      <w:proofErr w:type="spellStart"/>
      <w:r>
        <w:t>George</w:t>
      </w:r>
      <w:proofErr w:type="spellEnd"/>
      <w:r>
        <w:t>» είναι μέλη</w:t>
      </w:r>
      <w:r>
        <w:rPr>
          <w:spacing w:val="1"/>
        </w:rPr>
        <w:t xml:space="preserve"> </w:t>
      </w:r>
      <w:r>
        <w:rPr>
          <w:w w:val="84"/>
        </w:rPr>
        <w:t>τ</w:t>
      </w:r>
      <w:r>
        <w:rPr>
          <w:spacing w:val="-1"/>
          <w:w w:val="112"/>
        </w:rPr>
        <w:t>ο</w:t>
      </w:r>
      <w:r>
        <w:rPr>
          <w:w w:val="97"/>
        </w:rPr>
        <w:t>υ</w:t>
      </w:r>
      <w:r>
        <w:t xml:space="preserve"> </w:t>
      </w:r>
      <w:r>
        <w:rPr>
          <w:spacing w:val="-21"/>
        </w:rPr>
        <w:t xml:space="preserve"> </w:t>
      </w:r>
      <w:r>
        <w:rPr>
          <w:spacing w:val="-1"/>
          <w:w w:val="112"/>
        </w:rPr>
        <w:t>ο</w:t>
      </w:r>
      <w:r>
        <w:rPr>
          <w:spacing w:val="1"/>
          <w:w w:val="98"/>
        </w:rPr>
        <w:t>μ</w:t>
      </w:r>
      <w:r>
        <w:rPr>
          <w:w w:val="75"/>
        </w:rPr>
        <w:t>ί</w:t>
      </w:r>
      <w:r>
        <w:rPr>
          <w:w w:val="94"/>
        </w:rPr>
        <w:t>λ</w:t>
      </w:r>
      <w:r>
        <w:rPr>
          <w:spacing w:val="2"/>
          <w:w w:val="112"/>
        </w:rPr>
        <w:t>ο</w:t>
      </w:r>
      <w:r>
        <w:rPr>
          <w:w w:val="97"/>
        </w:rPr>
        <w:t>υ</w:t>
      </w:r>
      <w:r>
        <w:t xml:space="preserve"> </w:t>
      </w:r>
      <w:r>
        <w:rPr>
          <w:spacing w:val="-21"/>
        </w:rPr>
        <w:t xml:space="preserve"> </w:t>
      </w:r>
      <w:r>
        <w:rPr>
          <w:spacing w:val="5"/>
          <w:w w:val="106"/>
        </w:rPr>
        <w:t>Λ</w:t>
      </w:r>
      <w:r>
        <w:rPr>
          <w:spacing w:val="-6"/>
          <w:w w:val="112"/>
        </w:rPr>
        <w:t>Α</w:t>
      </w:r>
      <w:r>
        <w:rPr>
          <w:spacing w:val="5"/>
          <w:w w:val="113"/>
        </w:rPr>
        <w:t>Μ</w:t>
      </w:r>
      <w:r>
        <w:rPr>
          <w:spacing w:val="3"/>
          <w:w w:val="94"/>
        </w:rPr>
        <w:t>Ψ</w:t>
      </w:r>
      <w:r>
        <w:rPr>
          <w:w w:val="112"/>
        </w:rPr>
        <w:t>Α</w:t>
      </w:r>
      <w:r>
        <w:t xml:space="preserve"> </w:t>
      </w:r>
      <w:r>
        <w:rPr>
          <w:spacing w:val="-20"/>
        </w:rPr>
        <w:t xml:space="preserve"> </w:t>
      </w:r>
      <w:r>
        <w:rPr>
          <w:spacing w:val="-6"/>
          <w:w w:val="112"/>
        </w:rPr>
        <w:t>Α</w:t>
      </w:r>
      <w:r>
        <w:rPr>
          <w:spacing w:val="2"/>
          <w:w w:val="79"/>
        </w:rPr>
        <w:t>.</w:t>
      </w:r>
      <w:r>
        <w:rPr>
          <w:w w:val="88"/>
        </w:rPr>
        <w:t>Ε</w:t>
      </w:r>
      <w:r>
        <w:t xml:space="preserve"> </w:t>
      </w:r>
      <w:r>
        <w:rPr>
          <w:spacing w:val="-20"/>
        </w:rPr>
        <w:t xml:space="preserve"> </w:t>
      </w:r>
      <w:r>
        <w:rPr>
          <w:spacing w:val="3"/>
          <w:w w:val="88"/>
        </w:rPr>
        <w:t>κ</w:t>
      </w:r>
      <w:r>
        <w:rPr>
          <w:w w:val="113"/>
        </w:rPr>
        <w:t>α</w:t>
      </w:r>
      <w:r>
        <w:rPr>
          <w:w w:val="75"/>
        </w:rPr>
        <w:t>ι</w:t>
      </w:r>
      <w:r>
        <w:t xml:space="preserve"> </w:t>
      </w:r>
      <w:r>
        <w:rPr>
          <w:spacing w:val="-22"/>
        </w:rPr>
        <w:t xml:space="preserve"> </w:t>
      </w:r>
      <w:r>
        <w:rPr>
          <w:w w:val="84"/>
        </w:rPr>
        <w:t>τ</w:t>
      </w:r>
      <w:r>
        <w:rPr>
          <w:spacing w:val="1"/>
        </w:rPr>
        <w:t>η</w:t>
      </w:r>
      <w:r>
        <w:rPr>
          <w:w w:val="118"/>
        </w:rPr>
        <w:t>ς</w:t>
      </w:r>
      <w:r>
        <w:t xml:space="preserve"> </w:t>
      </w:r>
      <w:r>
        <w:rPr>
          <w:spacing w:val="-20"/>
        </w:rPr>
        <w:t xml:space="preserve"> </w:t>
      </w:r>
      <w:r>
        <w:rPr>
          <w:w w:val="113"/>
        </w:rPr>
        <w:t>α</w:t>
      </w:r>
      <w:r>
        <w:rPr>
          <w:spacing w:val="2"/>
          <w:w w:val="94"/>
        </w:rPr>
        <w:t>λ</w:t>
      </w:r>
      <w:r>
        <w:rPr>
          <w:spacing w:val="-1"/>
          <w:w w:val="97"/>
        </w:rPr>
        <w:t>υ</w:t>
      </w:r>
      <w:r>
        <w:rPr>
          <w:w w:val="118"/>
        </w:rPr>
        <w:t>σ</w:t>
      </w:r>
      <w:r>
        <w:rPr>
          <w:spacing w:val="1"/>
          <w:w w:val="75"/>
        </w:rPr>
        <w:t>ί</w:t>
      </w:r>
      <w:r>
        <w:rPr>
          <w:spacing w:val="1"/>
          <w:w w:val="97"/>
        </w:rPr>
        <w:t>δ</w:t>
      </w:r>
      <w:r>
        <w:rPr>
          <w:w w:val="113"/>
        </w:rPr>
        <w:t>α</w:t>
      </w:r>
      <w:r>
        <w:rPr>
          <w:w w:val="118"/>
        </w:rPr>
        <w:t>ς</w:t>
      </w:r>
      <w:r>
        <w:t xml:space="preserve"> </w:t>
      </w:r>
      <w:r>
        <w:rPr>
          <w:spacing w:val="-24"/>
        </w:rPr>
        <w:t xml:space="preserve"> </w:t>
      </w:r>
      <w:proofErr w:type="spellStart"/>
      <w:r>
        <w:rPr>
          <w:spacing w:val="3"/>
          <w:w w:val="86"/>
        </w:rPr>
        <w:t>L</w:t>
      </w:r>
      <w:r>
        <w:rPr>
          <w:spacing w:val="2"/>
          <w:w w:val="99"/>
        </w:rPr>
        <w:t>u</w:t>
      </w:r>
      <w:r>
        <w:rPr>
          <w:w w:val="84"/>
        </w:rPr>
        <w:t>x</w:t>
      </w:r>
      <w:r>
        <w:rPr>
          <w:w w:val="99"/>
        </w:rPr>
        <w:t>u</w:t>
      </w:r>
      <w:r>
        <w:rPr>
          <w:spacing w:val="1"/>
          <w:w w:val="73"/>
        </w:rPr>
        <w:t>r</w:t>
      </w:r>
      <w:r>
        <w:rPr>
          <w:w w:val="94"/>
        </w:rPr>
        <w:t>y</w:t>
      </w:r>
      <w:proofErr w:type="spellEnd"/>
      <w:r>
        <w:t xml:space="preserve"> </w:t>
      </w:r>
      <w:r>
        <w:rPr>
          <w:spacing w:val="-22"/>
        </w:rPr>
        <w:t xml:space="preserve"> </w:t>
      </w:r>
      <w:proofErr w:type="spellStart"/>
      <w:r>
        <w:rPr>
          <w:w w:val="120"/>
        </w:rPr>
        <w:t>C</w:t>
      </w:r>
      <w:r>
        <w:rPr>
          <w:spacing w:val="-1"/>
          <w:w w:val="112"/>
        </w:rPr>
        <w:t>o</w:t>
      </w:r>
      <w:r>
        <w:rPr>
          <w:w w:val="75"/>
        </w:rPr>
        <w:t>l</w:t>
      </w:r>
      <w:r>
        <w:rPr>
          <w:spacing w:val="1"/>
          <w:w w:val="75"/>
        </w:rPr>
        <w:t>l</w:t>
      </w:r>
      <w:r>
        <w:rPr>
          <w:spacing w:val="3"/>
          <w:w w:val="113"/>
        </w:rPr>
        <w:t>e</w:t>
      </w:r>
      <w:r>
        <w:rPr>
          <w:w w:val="128"/>
        </w:rPr>
        <w:t>c</w:t>
      </w:r>
      <w:r>
        <w:rPr>
          <w:spacing w:val="-2"/>
          <w:w w:val="89"/>
        </w:rPr>
        <w:t>t</w:t>
      </w:r>
      <w:r>
        <w:rPr>
          <w:w w:val="75"/>
        </w:rPr>
        <w:t>i</w:t>
      </w:r>
      <w:r>
        <w:rPr>
          <w:spacing w:val="-1"/>
          <w:w w:val="112"/>
        </w:rPr>
        <w:t>o</w:t>
      </w:r>
      <w:r>
        <w:t>n</w:t>
      </w:r>
      <w:proofErr w:type="spellEnd"/>
      <w:r>
        <w:t xml:space="preserve"> </w:t>
      </w:r>
      <w:r>
        <w:rPr>
          <w:spacing w:val="-19"/>
        </w:rPr>
        <w:t xml:space="preserve"> </w:t>
      </w:r>
      <w:r>
        <w:rPr>
          <w:spacing w:val="-3"/>
          <w:w w:val="84"/>
        </w:rPr>
        <w:t>τ</w:t>
      </w:r>
      <w:r>
        <w:rPr>
          <w:spacing w:val="3"/>
        </w:rPr>
        <w:t>η</w:t>
      </w:r>
      <w:r>
        <w:rPr>
          <w:w w:val="118"/>
        </w:rPr>
        <w:t>ς</w:t>
      </w:r>
      <w:r>
        <w:t xml:space="preserve"> </w:t>
      </w:r>
      <w:r>
        <w:rPr>
          <w:spacing w:val="-21"/>
        </w:rPr>
        <w:t xml:space="preserve"> </w:t>
      </w:r>
      <w:proofErr w:type="spellStart"/>
      <w:r>
        <w:rPr>
          <w:spacing w:val="2"/>
          <w:w w:val="113"/>
        </w:rPr>
        <w:t>M</w:t>
      </w:r>
      <w:r>
        <w:rPr>
          <w:w w:val="118"/>
        </w:rPr>
        <w:t>a</w:t>
      </w:r>
      <w:r>
        <w:rPr>
          <w:w w:val="73"/>
        </w:rPr>
        <w:t>r</w:t>
      </w:r>
      <w:r>
        <w:rPr>
          <w:spacing w:val="-3"/>
          <w:w w:val="73"/>
        </w:rPr>
        <w:t>r</w:t>
      </w:r>
      <w:r>
        <w:rPr>
          <w:spacing w:val="3"/>
          <w:w w:val="75"/>
        </w:rPr>
        <w:t>i</w:t>
      </w:r>
      <w:r>
        <w:rPr>
          <w:spacing w:val="2"/>
          <w:w w:val="112"/>
        </w:rPr>
        <w:t>o</w:t>
      </w:r>
      <w:r>
        <w:rPr>
          <w:spacing w:val="-2"/>
          <w:w w:val="89"/>
        </w:rPr>
        <w:t>t</w:t>
      </w:r>
      <w:r>
        <w:rPr>
          <w:w w:val="89"/>
        </w:rPr>
        <w:t>t</w:t>
      </w:r>
      <w:proofErr w:type="spellEnd"/>
      <w:r>
        <w:t xml:space="preserve"> </w:t>
      </w:r>
      <w:r>
        <w:rPr>
          <w:spacing w:val="-22"/>
        </w:rPr>
        <w:t xml:space="preserve"> </w:t>
      </w:r>
      <w:r>
        <w:rPr>
          <w:w w:val="55"/>
        </w:rPr>
        <w:t>I</w:t>
      </w:r>
      <w:r>
        <w:rPr>
          <w:spacing w:val="1"/>
        </w:rPr>
        <w:t>n</w:t>
      </w:r>
      <w:r>
        <w:rPr>
          <w:spacing w:val="-2"/>
          <w:w w:val="89"/>
        </w:rPr>
        <w:t>t</w:t>
      </w:r>
      <w:r>
        <w:rPr>
          <w:spacing w:val="1"/>
          <w:w w:val="113"/>
        </w:rPr>
        <w:t>e</w:t>
      </w:r>
      <w:r>
        <w:rPr>
          <w:spacing w:val="-3"/>
          <w:w w:val="73"/>
        </w:rPr>
        <w:t>r</w:t>
      </w:r>
      <w:r>
        <w:rPr>
          <w:spacing w:val="3"/>
        </w:rPr>
        <w:t>n</w:t>
      </w:r>
      <w:r>
        <w:rPr>
          <w:w w:val="118"/>
        </w:rPr>
        <w:t>a</w:t>
      </w:r>
      <w:r>
        <w:rPr>
          <w:spacing w:val="-2"/>
          <w:w w:val="89"/>
        </w:rPr>
        <w:t>t</w:t>
      </w:r>
      <w:r>
        <w:rPr>
          <w:spacing w:val="3"/>
          <w:w w:val="75"/>
        </w:rPr>
        <w:t>i</w:t>
      </w:r>
      <w:r>
        <w:rPr>
          <w:spacing w:val="-3"/>
          <w:w w:val="112"/>
        </w:rPr>
        <w:t>o</w:t>
      </w:r>
      <w:r>
        <w:rPr>
          <w:spacing w:val="1"/>
        </w:rPr>
        <w:t>n</w:t>
      </w:r>
      <w:r>
        <w:rPr>
          <w:w w:val="118"/>
        </w:rPr>
        <w:t>a</w:t>
      </w:r>
      <w:r>
        <w:rPr>
          <w:spacing w:val="1"/>
          <w:w w:val="75"/>
        </w:rPr>
        <w:t>l</w:t>
      </w:r>
      <w:r>
        <w:rPr>
          <w:w w:val="79"/>
        </w:rPr>
        <w:t>,</w:t>
      </w:r>
      <w:r>
        <w:t xml:space="preserve"> </w:t>
      </w:r>
      <w:r>
        <w:rPr>
          <w:spacing w:val="-22"/>
        </w:rPr>
        <w:t xml:space="preserve"> </w:t>
      </w:r>
      <w:r>
        <w:rPr>
          <w:spacing w:val="2"/>
          <w:w w:val="55"/>
        </w:rPr>
        <w:t>I</w:t>
      </w:r>
      <w:r>
        <w:rPr>
          <w:spacing w:val="1"/>
        </w:rPr>
        <w:t>n</w:t>
      </w:r>
      <w:r>
        <w:rPr>
          <w:spacing w:val="-2"/>
          <w:w w:val="128"/>
        </w:rPr>
        <w:t>c</w:t>
      </w:r>
      <w:r>
        <w:rPr>
          <w:w w:val="79"/>
        </w:rPr>
        <w:t>,</w:t>
      </w:r>
      <w:r>
        <w:t xml:space="preserve"> </w:t>
      </w:r>
      <w:r>
        <w:rPr>
          <w:spacing w:val="-22"/>
        </w:rPr>
        <w:t xml:space="preserve"> </w:t>
      </w:r>
      <w:r>
        <w:rPr>
          <w:w w:val="98"/>
        </w:rPr>
        <w:t>μ</w:t>
      </w:r>
      <w:r>
        <w:rPr>
          <w:w w:val="85"/>
        </w:rPr>
        <w:t xml:space="preserve">ε </w:t>
      </w:r>
      <w:r>
        <w:t>περισσότερους</w:t>
      </w:r>
      <w:r>
        <w:rPr>
          <w:spacing w:val="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συνεργάτες. Τα δύο</w:t>
      </w:r>
      <w:r>
        <w:rPr>
          <w:spacing w:val="1"/>
        </w:rPr>
        <w:t xml:space="preserve"> </w:t>
      </w:r>
      <w:r>
        <w:t>ξενοδοχεία διαθέτουν</w:t>
      </w:r>
      <w:r>
        <w:rPr>
          <w:spacing w:val="1"/>
        </w:rPr>
        <w:t xml:space="preserve"> </w:t>
      </w:r>
      <w:r>
        <w:t>422</w:t>
      </w:r>
      <w:r>
        <w:rPr>
          <w:spacing w:val="1"/>
        </w:rPr>
        <w:t xml:space="preserve"> </w:t>
      </w:r>
      <w:r>
        <w:t>δωμάτια</w:t>
      </w:r>
      <w:r>
        <w:rPr>
          <w:spacing w:val="1"/>
        </w:rPr>
        <w:t xml:space="preserve"> </w:t>
      </w:r>
      <w:r>
        <w:t>και σουίτες,</w:t>
      </w:r>
      <w:r>
        <w:rPr>
          <w:spacing w:val="1"/>
        </w:rPr>
        <w:t xml:space="preserve"> </w:t>
      </w:r>
      <w:r>
        <w:t xml:space="preserve">μαγευτικούς χώρους δεξιώσεων, τα φημισμένα εστιατόρια GB </w:t>
      </w:r>
      <w:proofErr w:type="spellStart"/>
      <w:r>
        <w:t>Roof</w:t>
      </w:r>
      <w:proofErr w:type="spellEnd"/>
      <w:r>
        <w:t xml:space="preserve"> </w:t>
      </w:r>
      <w:proofErr w:type="spellStart"/>
      <w:r>
        <w:t>Garden</w:t>
      </w:r>
      <w:proofErr w:type="spellEnd"/>
      <w:r>
        <w:t xml:space="preserve">, και </w:t>
      </w:r>
      <w:proofErr w:type="spellStart"/>
      <w:r>
        <w:t>Tudor</w:t>
      </w:r>
      <w:proofErr w:type="spellEnd"/>
      <w:r>
        <w:t xml:space="preserve"> </w:t>
      </w:r>
      <w:proofErr w:type="spellStart"/>
      <w:r>
        <w:t>Hall</w:t>
      </w:r>
      <w:proofErr w:type="spellEnd"/>
      <w:r>
        <w:t>, το</w:t>
      </w:r>
      <w:r>
        <w:rPr>
          <w:spacing w:val="1"/>
        </w:rPr>
        <w:t xml:space="preserve"> </w:t>
      </w:r>
      <w:r>
        <w:t xml:space="preserve">πολυσύχναστο </w:t>
      </w:r>
      <w:proofErr w:type="spellStart"/>
      <w:r>
        <w:t>Wintergarden</w:t>
      </w:r>
      <w:proofErr w:type="spellEnd"/>
      <w:r>
        <w:t xml:space="preserve">, το βραβευμένο σε όλο τον κόσμο </w:t>
      </w:r>
      <w:proofErr w:type="spellStart"/>
      <w:r>
        <w:t>Alexander’s</w:t>
      </w:r>
      <w:proofErr w:type="spellEnd"/>
      <w:r>
        <w:t xml:space="preserve"> </w:t>
      </w:r>
      <w:proofErr w:type="spellStart"/>
      <w:r>
        <w:t>Bar</w:t>
      </w:r>
      <w:proofErr w:type="spellEnd"/>
      <w:r>
        <w:t xml:space="preserve"> και </w:t>
      </w:r>
      <w:proofErr w:type="spellStart"/>
      <w:r>
        <w:t>Alexander’s</w:t>
      </w:r>
      <w:proofErr w:type="spellEnd"/>
      <w:r>
        <w:rPr>
          <w:spacing w:val="1"/>
        </w:rPr>
        <w:t xml:space="preserve"> </w:t>
      </w:r>
      <w:proofErr w:type="spellStart"/>
      <w:r>
        <w:t>Atrium</w:t>
      </w:r>
      <w:proofErr w:type="spellEnd"/>
      <w:r>
        <w:t>,</w:t>
      </w:r>
      <w:r>
        <w:rPr>
          <w:spacing w:val="-13"/>
        </w:rPr>
        <w:t xml:space="preserve"> </w:t>
      </w:r>
      <w:r>
        <w:t>το</w:t>
      </w:r>
      <w:r>
        <w:rPr>
          <w:spacing w:val="-12"/>
        </w:rPr>
        <w:t xml:space="preserve"> </w:t>
      </w:r>
      <w:proofErr w:type="spellStart"/>
      <w:r>
        <w:t>αναζωoγoνητικό</w:t>
      </w:r>
      <w:proofErr w:type="spellEnd"/>
      <w:r>
        <w:rPr>
          <w:spacing w:val="-13"/>
        </w:rPr>
        <w:t xml:space="preserve"> </w:t>
      </w:r>
      <w:r>
        <w:t>GB</w:t>
      </w:r>
      <w:r>
        <w:rPr>
          <w:spacing w:val="-10"/>
        </w:rPr>
        <w:t xml:space="preserve"> </w:t>
      </w:r>
      <w:proofErr w:type="spellStart"/>
      <w:r>
        <w:t>Spa</w:t>
      </w:r>
      <w:proofErr w:type="spellEnd"/>
      <w:r>
        <w:rPr>
          <w:spacing w:val="-11"/>
        </w:rPr>
        <w:t xml:space="preserve"> </w:t>
      </w:r>
      <w:r>
        <w:t>και</w:t>
      </w:r>
      <w:r>
        <w:rPr>
          <w:spacing w:val="-11"/>
        </w:rPr>
        <w:t xml:space="preserve"> </w:t>
      </w:r>
      <w:r>
        <w:t>το</w:t>
      </w:r>
      <w:r>
        <w:rPr>
          <w:spacing w:val="-13"/>
        </w:rPr>
        <w:t xml:space="preserve"> </w:t>
      </w:r>
      <w:r>
        <w:t>φημισμένο</w:t>
      </w:r>
      <w:r>
        <w:rPr>
          <w:spacing w:val="-12"/>
        </w:rPr>
        <w:t xml:space="preserve"> </w:t>
      </w:r>
      <w:r>
        <w:t>G</w:t>
      </w:r>
      <w:r>
        <w:t>B</w:t>
      </w:r>
      <w:r>
        <w:rPr>
          <w:spacing w:val="-13"/>
        </w:rPr>
        <w:t xml:space="preserve"> </w:t>
      </w:r>
      <w:proofErr w:type="spellStart"/>
      <w:r>
        <w:t>Corner</w:t>
      </w:r>
      <w:proofErr w:type="spellEnd"/>
      <w:r>
        <w:rPr>
          <w:spacing w:val="-12"/>
        </w:rPr>
        <w:t xml:space="preserve"> </w:t>
      </w:r>
      <w:proofErr w:type="spellStart"/>
      <w:r>
        <w:t>Gifts</w:t>
      </w:r>
      <w:proofErr w:type="spellEnd"/>
      <w:r>
        <w:rPr>
          <w:spacing w:val="-12"/>
        </w:rPr>
        <w:t xml:space="preserve"> </w:t>
      </w:r>
      <w:r>
        <w:t>&amp;</w:t>
      </w:r>
      <w:r>
        <w:rPr>
          <w:spacing w:val="-9"/>
        </w:rPr>
        <w:t xml:space="preserve"> </w:t>
      </w:r>
      <w:proofErr w:type="spellStart"/>
      <w:r>
        <w:t>Flavors</w:t>
      </w:r>
      <w:proofErr w:type="spellEnd"/>
      <w:r>
        <w:t>.</w:t>
      </w:r>
    </w:p>
    <w:p w:rsidR="00B21DDA" w:rsidRDefault="0046101E">
      <w:pPr>
        <w:pStyle w:val="a3"/>
        <w:spacing w:before="3"/>
        <w:rPr>
          <w:sz w:val="15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2633472</wp:posOffset>
            </wp:positionH>
            <wp:positionV relativeFrom="paragraph">
              <wp:posOffset>142978</wp:posOffset>
            </wp:positionV>
            <wp:extent cx="2627290" cy="2194560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29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1DDA" w:rsidRDefault="00B21DDA">
      <w:pPr>
        <w:pStyle w:val="a3"/>
        <w:spacing w:before="3"/>
        <w:rPr>
          <w:sz w:val="17"/>
        </w:rPr>
      </w:pPr>
    </w:p>
    <w:p w:rsidR="00B21DDA" w:rsidRDefault="0046101E">
      <w:pPr>
        <w:spacing w:line="252" w:lineRule="auto"/>
        <w:ind w:left="103" w:right="108"/>
        <w:jc w:val="both"/>
        <w:rPr>
          <w:sz w:val="18"/>
        </w:rPr>
      </w:pPr>
      <w:r>
        <w:rPr>
          <w:sz w:val="18"/>
        </w:rPr>
        <w:t>Τα Ξενοδοχεία μας δίνοντας έμφαση στη Νέα Γενιά Ταλέντων στον Ξενοδοχειακό κλάδο και τις</w:t>
      </w:r>
      <w:r>
        <w:rPr>
          <w:spacing w:val="1"/>
          <w:sz w:val="18"/>
        </w:rPr>
        <w:t xml:space="preserve"> </w:t>
      </w:r>
      <w:r>
        <w:rPr>
          <w:sz w:val="18"/>
        </w:rPr>
        <w:t>ενέργειες</w:t>
      </w:r>
      <w:r>
        <w:rPr>
          <w:spacing w:val="1"/>
          <w:sz w:val="18"/>
        </w:rPr>
        <w:t xml:space="preserve"> </w:t>
      </w:r>
      <w:r>
        <w:rPr>
          <w:sz w:val="18"/>
        </w:rPr>
        <w:t>εκπαίδευσης</w:t>
      </w:r>
      <w:r>
        <w:rPr>
          <w:spacing w:val="1"/>
          <w:sz w:val="18"/>
        </w:rPr>
        <w:t xml:space="preserve"> </w:t>
      </w:r>
      <w:r>
        <w:rPr>
          <w:sz w:val="18"/>
        </w:rPr>
        <w:t>και</w:t>
      </w:r>
      <w:r>
        <w:rPr>
          <w:spacing w:val="1"/>
          <w:sz w:val="18"/>
        </w:rPr>
        <w:t xml:space="preserve"> </w:t>
      </w:r>
      <w:r>
        <w:rPr>
          <w:sz w:val="18"/>
        </w:rPr>
        <w:t>ενσωμάτωσης</w:t>
      </w:r>
      <w:r>
        <w:rPr>
          <w:spacing w:val="1"/>
          <w:sz w:val="18"/>
        </w:rPr>
        <w:t xml:space="preserve"> </w:t>
      </w:r>
      <w:r>
        <w:rPr>
          <w:sz w:val="18"/>
        </w:rPr>
        <w:t>στην</w:t>
      </w:r>
      <w:r>
        <w:rPr>
          <w:spacing w:val="1"/>
          <w:sz w:val="18"/>
        </w:rPr>
        <w:t xml:space="preserve"> </w:t>
      </w:r>
      <w:r>
        <w:rPr>
          <w:sz w:val="18"/>
        </w:rPr>
        <w:t>αγορά</w:t>
      </w:r>
      <w:r>
        <w:rPr>
          <w:spacing w:val="1"/>
          <w:sz w:val="18"/>
        </w:rPr>
        <w:t xml:space="preserve"> </w:t>
      </w:r>
      <w:r>
        <w:rPr>
          <w:sz w:val="18"/>
        </w:rPr>
        <w:t>εργασίας,</w:t>
      </w:r>
      <w:r>
        <w:rPr>
          <w:spacing w:val="1"/>
          <w:sz w:val="18"/>
        </w:rPr>
        <w:t xml:space="preserve"> </w:t>
      </w:r>
      <w:r>
        <w:rPr>
          <w:sz w:val="18"/>
        </w:rPr>
        <w:t>προσφέρει</w:t>
      </w:r>
      <w:r>
        <w:rPr>
          <w:spacing w:val="1"/>
          <w:sz w:val="18"/>
        </w:rPr>
        <w:t xml:space="preserve"> </w:t>
      </w:r>
      <w:r>
        <w:rPr>
          <w:sz w:val="18"/>
        </w:rPr>
        <w:t>την</w:t>
      </w:r>
      <w:r>
        <w:rPr>
          <w:spacing w:val="1"/>
          <w:sz w:val="18"/>
        </w:rPr>
        <w:t xml:space="preserve"> </w:t>
      </w:r>
      <w:r>
        <w:rPr>
          <w:sz w:val="18"/>
        </w:rPr>
        <w:t>ευκαιρία</w:t>
      </w:r>
      <w:r>
        <w:rPr>
          <w:spacing w:val="1"/>
          <w:sz w:val="18"/>
        </w:rPr>
        <w:t xml:space="preserve"> </w:t>
      </w:r>
      <w:r>
        <w:rPr>
          <w:sz w:val="18"/>
        </w:rPr>
        <w:t>σε</w:t>
      </w:r>
      <w:r>
        <w:rPr>
          <w:spacing w:val="1"/>
          <w:sz w:val="18"/>
        </w:rPr>
        <w:t xml:space="preserve"> </w:t>
      </w:r>
      <w:r>
        <w:rPr>
          <w:rFonts w:ascii="Tahoma" w:hAnsi="Tahoma"/>
          <w:b/>
          <w:w w:val="95"/>
          <w:sz w:val="18"/>
        </w:rPr>
        <w:t xml:space="preserve">Απόφοιτους </w:t>
      </w:r>
      <w:r>
        <w:rPr>
          <w:w w:val="95"/>
          <w:sz w:val="18"/>
        </w:rPr>
        <w:t xml:space="preserve">να εργαστούν στα Ξενοδοχεία μας, αλλά και σε </w:t>
      </w:r>
      <w:r>
        <w:rPr>
          <w:b/>
          <w:i/>
          <w:w w:val="95"/>
          <w:sz w:val="18"/>
        </w:rPr>
        <w:t>Τελειόφοιτους Φοιτητές που επιθυμούν</w:t>
      </w:r>
      <w:r>
        <w:rPr>
          <w:b/>
          <w:i/>
          <w:spacing w:val="1"/>
          <w:w w:val="95"/>
          <w:sz w:val="18"/>
        </w:rPr>
        <w:t xml:space="preserve"> </w:t>
      </w:r>
      <w:r>
        <w:rPr>
          <w:b/>
          <w:i/>
          <w:w w:val="95"/>
          <w:sz w:val="18"/>
        </w:rPr>
        <w:t xml:space="preserve">να πραγματοποιήσουν την Πρακτική τους Άσκηση . </w:t>
      </w:r>
      <w:r>
        <w:rPr>
          <w:w w:val="95"/>
          <w:sz w:val="18"/>
        </w:rPr>
        <w:t>Ενημερώνει τους ενδιαφερόμενους ότι υπάρχει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 xml:space="preserve">δυνατότητα κανονικής εργασίας αλλά και </w:t>
      </w:r>
      <w:r>
        <w:rPr>
          <w:rFonts w:ascii="Tahoma" w:hAnsi="Tahoma"/>
          <w:b/>
          <w:sz w:val="18"/>
        </w:rPr>
        <w:t>πρακτικής</w:t>
      </w:r>
      <w:r>
        <w:rPr>
          <w:rFonts w:ascii="Tahoma" w:hAnsi="Tahoma"/>
          <w:b/>
          <w:spacing w:val="1"/>
          <w:sz w:val="18"/>
        </w:rPr>
        <w:t xml:space="preserve"> </w:t>
      </w:r>
      <w:r>
        <w:rPr>
          <w:rFonts w:ascii="Tahoma" w:hAnsi="Tahoma"/>
          <w:b/>
          <w:sz w:val="18"/>
        </w:rPr>
        <w:t>άσκησης</w:t>
      </w:r>
      <w:r>
        <w:rPr>
          <w:rFonts w:ascii="Tahoma" w:hAnsi="Tahoma"/>
          <w:b/>
          <w:spacing w:val="1"/>
          <w:sz w:val="18"/>
        </w:rPr>
        <w:t xml:space="preserve"> </w:t>
      </w:r>
      <w:r>
        <w:rPr>
          <w:sz w:val="18"/>
        </w:rPr>
        <w:t>στα παρακάτω τμήματα, κατό</w:t>
      </w:r>
      <w:r>
        <w:rPr>
          <w:sz w:val="18"/>
        </w:rPr>
        <w:t>πιν</w:t>
      </w:r>
      <w:r>
        <w:rPr>
          <w:spacing w:val="1"/>
          <w:sz w:val="18"/>
        </w:rPr>
        <w:t xml:space="preserve"> </w:t>
      </w:r>
      <w:r>
        <w:rPr>
          <w:sz w:val="18"/>
        </w:rPr>
        <w:t>προσωπικής</w:t>
      </w:r>
      <w:r>
        <w:rPr>
          <w:spacing w:val="-12"/>
          <w:sz w:val="18"/>
        </w:rPr>
        <w:t xml:space="preserve"> </w:t>
      </w:r>
      <w:r>
        <w:rPr>
          <w:sz w:val="18"/>
        </w:rPr>
        <w:t>συνέντευξης:</w:t>
      </w:r>
    </w:p>
    <w:p w:rsidR="00B21DDA" w:rsidRDefault="00B21DDA">
      <w:pPr>
        <w:pStyle w:val="a3"/>
        <w:spacing w:before="4"/>
        <w:rPr>
          <w:sz w:val="19"/>
        </w:rPr>
      </w:pPr>
    </w:p>
    <w:p w:rsidR="00B21DDA" w:rsidRDefault="0046101E">
      <w:pPr>
        <w:pStyle w:val="1"/>
        <w:numPr>
          <w:ilvl w:val="0"/>
          <w:numId w:val="1"/>
        </w:numPr>
        <w:tabs>
          <w:tab w:val="left" w:pos="780"/>
          <w:tab w:val="left" w:pos="781"/>
        </w:tabs>
        <w:spacing w:line="254" w:lineRule="auto"/>
        <w:ind w:right="133"/>
      </w:pPr>
      <w:r>
        <w:t>Εστιατορίων,</w:t>
      </w:r>
      <w:r>
        <w:rPr>
          <w:spacing w:val="-4"/>
        </w:rPr>
        <w:t xml:space="preserve"> </w:t>
      </w:r>
      <w:r>
        <w:t>Μπαρ &amp;</w:t>
      </w:r>
      <w:r>
        <w:rPr>
          <w:spacing w:val="-3"/>
        </w:rPr>
        <w:t xml:space="preserve"> </w:t>
      </w:r>
      <w:r>
        <w:t>Τμήμα</w:t>
      </w:r>
      <w:r>
        <w:rPr>
          <w:spacing w:val="-4"/>
        </w:rPr>
        <w:t xml:space="preserve"> </w:t>
      </w:r>
      <w:r>
        <w:t>Δεξιώσεων</w:t>
      </w:r>
      <w:r>
        <w:rPr>
          <w:spacing w:val="-1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Σερβιτόρος/α</w:t>
      </w:r>
      <w:r>
        <w:rPr>
          <w:spacing w:val="-5"/>
        </w:rPr>
        <w:t xml:space="preserve"> </w:t>
      </w:r>
      <w:r>
        <w:t>, Βοηθός</w:t>
      </w:r>
      <w:r>
        <w:rPr>
          <w:spacing w:val="1"/>
        </w:rPr>
        <w:t xml:space="preserve"> </w:t>
      </w:r>
      <w:r>
        <w:t>Σερβιτόρου/ας</w:t>
      </w:r>
      <w:r>
        <w:rPr>
          <w:spacing w:val="-2"/>
        </w:rPr>
        <w:t xml:space="preserve"> </w:t>
      </w:r>
      <w:r>
        <w:t>ή</w:t>
      </w:r>
      <w:r>
        <w:rPr>
          <w:spacing w:val="-3"/>
        </w:rPr>
        <w:t xml:space="preserve"> </w:t>
      </w:r>
      <w:r>
        <w:t>Πρακτική</w:t>
      </w:r>
      <w:r>
        <w:rPr>
          <w:spacing w:val="-50"/>
        </w:rPr>
        <w:t xml:space="preserve"> </w:t>
      </w:r>
      <w:r>
        <w:t>Άσκησης)</w:t>
      </w:r>
    </w:p>
    <w:p w:rsidR="00B21DDA" w:rsidRDefault="00B21DDA">
      <w:pPr>
        <w:pStyle w:val="a3"/>
        <w:spacing w:before="6"/>
        <w:rPr>
          <w:rFonts w:ascii="Tahoma"/>
          <w:b/>
          <w:sz w:val="23"/>
        </w:rPr>
      </w:pPr>
      <w:bookmarkStart w:id="0" w:name="_GoBack"/>
      <w:bookmarkEnd w:id="0"/>
    </w:p>
    <w:p w:rsidR="00B21DDA" w:rsidRDefault="0046101E">
      <w:pPr>
        <w:ind w:left="103"/>
        <w:jc w:val="both"/>
        <w:rPr>
          <w:sz w:val="18"/>
        </w:rPr>
      </w:pPr>
      <w:r>
        <w:rPr>
          <w:i/>
          <w:sz w:val="18"/>
        </w:rPr>
        <w:t>Οι</w:t>
      </w:r>
      <w:r>
        <w:rPr>
          <w:i/>
          <w:spacing w:val="6"/>
          <w:sz w:val="18"/>
        </w:rPr>
        <w:t xml:space="preserve"> </w:t>
      </w:r>
      <w:r>
        <w:rPr>
          <w:i/>
          <w:sz w:val="18"/>
        </w:rPr>
        <w:t>υποψήφιοι</w:t>
      </w:r>
      <w:r>
        <w:rPr>
          <w:i/>
          <w:spacing w:val="8"/>
          <w:sz w:val="18"/>
        </w:rPr>
        <w:t xml:space="preserve"> </w:t>
      </w:r>
      <w:r>
        <w:rPr>
          <w:i/>
          <w:sz w:val="18"/>
        </w:rPr>
        <w:t>πρέπει</w:t>
      </w:r>
      <w:r>
        <w:rPr>
          <w:i/>
          <w:spacing w:val="3"/>
          <w:sz w:val="18"/>
        </w:rPr>
        <w:t xml:space="preserve"> </w:t>
      </w:r>
      <w:r>
        <w:rPr>
          <w:i/>
          <w:sz w:val="18"/>
        </w:rPr>
        <w:t>να</w:t>
      </w:r>
      <w:r>
        <w:rPr>
          <w:i/>
          <w:spacing w:val="8"/>
          <w:sz w:val="18"/>
        </w:rPr>
        <w:t xml:space="preserve"> </w:t>
      </w:r>
      <w:r>
        <w:rPr>
          <w:i/>
          <w:sz w:val="18"/>
        </w:rPr>
        <w:t>πληρούν</w:t>
      </w:r>
      <w:r>
        <w:rPr>
          <w:i/>
          <w:spacing w:val="8"/>
          <w:sz w:val="18"/>
        </w:rPr>
        <w:t xml:space="preserve"> </w:t>
      </w:r>
      <w:r>
        <w:rPr>
          <w:i/>
          <w:sz w:val="18"/>
        </w:rPr>
        <w:t>τις</w:t>
      </w:r>
      <w:r>
        <w:rPr>
          <w:i/>
          <w:spacing w:val="8"/>
          <w:sz w:val="18"/>
        </w:rPr>
        <w:t xml:space="preserve"> </w:t>
      </w:r>
      <w:r>
        <w:rPr>
          <w:i/>
          <w:sz w:val="18"/>
        </w:rPr>
        <w:t>παρακάτω</w:t>
      </w:r>
      <w:r>
        <w:rPr>
          <w:i/>
          <w:spacing w:val="5"/>
          <w:sz w:val="18"/>
        </w:rPr>
        <w:t xml:space="preserve"> </w:t>
      </w:r>
      <w:r>
        <w:rPr>
          <w:i/>
          <w:sz w:val="18"/>
        </w:rPr>
        <w:t>προϋποθέσεις</w:t>
      </w:r>
      <w:r>
        <w:rPr>
          <w:sz w:val="18"/>
        </w:rPr>
        <w:t>:</w:t>
      </w:r>
    </w:p>
    <w:p w:rsidR="00B21DDA" w:rsidRDefault="00B21DDA">
      <w:pPr>
        <w:pStyle w:val="a3"/>
        <w:spacing w:before="9"/>
        <w:rPr>
          <w:sz w:val="19"/>
        </w:rPr>
      </w:pPr>
    </w:p>
    <w:p w:rsidR="00B21DDA" w:rsidRDefault="0046101E">
      <w:pPr>
        <w:pStyle w:val="a4"/>
        <w:numPr>
          <w:ilvl w:val="0"/>
          <w:numId w:val="1"/>
        </w:numPr>
        <w:tabs>
          <w:tab w:val="left" w:pos="780"/>
          <w:tab w:val="left" w:pos="781"/>
        </w:tabs>
        <w:rPr>
          <w:sz w:val="18"/>
        </w:rPr>
      </w:pPr>
      <w:r>
        <w:rPr>
          <w:sz w:val="18"/>
        </w:rPr>
        <w:t>Άριστη</w:t>
      </w:r>
      <w:r>
        <w:rPr>
          <w:spacing w:val="1"/>
          <w:sz w:val="18"/>
        </w:rPr>
        <w:t xml:space="preserve"> </w:t>
      </w:r>
      <w:r>
        <w:rPr>
          <w:sz w:val="18"/>
        </w:rPr>
        <w:t>γνώση</w:t>
      </w:r>
      <w:r>
        <w:rPr>
          <w:spacing w:val="2"/>
          <w:sz w:val="18"/>
        </w:rPr>
        <w:t xml:space="preserve"> </w:t>
      </w:r>
      <w:r>
        <w:rPr>
          <w:sz w:val="18"/>
        </w:rPr>
        <w:t>της</w:t>
      </w:r>
      <w:r>
        <w:rPr>
          <w:spacing w:val="4"/>
          <w:sz w:val="18"/>
        </w:rPr>
        <w:t xml:space="preserve"> </w:t>
      </w:r>
      <w:r>
        <w:rPr>
          <w:sz w:val="18"/>
        </w:rPr>
        <w:t>Αγγλικής</w:t>
      </w:r>
      <w:r>
        <w:rPr>
          <w:spacing w:val="-1"/>
          <w:sz w:val="18"/>
        </w:rPr>
        <w:t xml:space="preserve"> </w:t>
      </w:r>
      <w:r>
        <w:rPr>
          <w:sz w:val="18"/>
        </w:rPr>
        <w:t>Γλώσσας</w:t>
      </w:r>
      <w:r>
        <w:rPr>
          <w:spacing w:val="-1"/>
          <w:sz w:val="18"/>
        </w:rPr>
        <w:t xml:space="preserve"> </w:t>
      </w:r>
      <w:r>
        <w:rPr>
          <w:sz w:val="18"/>
        </w:rPr>
        <w:t>(με</w:t>
      </w:r>
      <w:r>
        <w:rPr>
          <w:spacing w:val="2"/>
          <w:sz w:val="18"/>
        </w:rPr>
        <w:t xml:space="preserve"> </w:t>
      </w:r>
      <w:r>
        <w:rPr>
          <w:sz w:val="18"/>
        </w:rPr>
        <w:t>ελάχιστη</w:t>
      </w:r>
      <w:r>
        <w:rPr>
          <w:spacing w:val="2"/>
          <w:sz w:val="18"/>
        </w:rPr>
        <w:t xml:space="preserve"> </w:t>
      </w:r>
      <w:r>
        <w:rPr>
          <w:sz w:val="18"/>
        </w:rPr>
        <w:t xml:space="preserve">πιστοποίηση </w:t>
      </w:r>
      <w:proofErr w:type="spellStart"/>
      <w:r>
        <w:rPr>
          <w:sz w:val="18"/>
        </w:rPr>
        <w:t>Lower</w:t>
      </w:r>
      <w:proofErr w:type="spellEnd"/>
      <w:r>
        <w:rPr>
          <w:sz w:val="18"/>
        </w:rPr>
        <w:t>)</w:t>
      </w:r>
    </w:p>
    <w:p w:rsidR="00B21DDA" w:rsidRDefault="0046101E">
      <w:pPr>
        <w:pStyle w:val="a4"/>
        <w:numPr>
          <w:ilvl w:val="0"/>
          <w:numId w:val="1"/>
        </w:numPr>
        <w:tabs>
          <w:tab w:val="left" w:pos="780"/>
          <w:tab w:val="left" w:pos="781"/>
        </w:tabs>
        <w:spacing w:before="31"/>
        <w:rPr>
          <w:sz w:val="18"/>
        </w:rPr>
      </w:pPr>
      <w:r>
        <w:rPr>
          <w:sz w:val="18"/>
        </w:rPr>
        <w:t>Πολύ</w:t>
      </w:r>
      <w:r>
        <w:rPr>
          <w:spacing w:val="-5"/>
          <w:sz w:val="18"/>
        </w:rPr>
        <w:t xml:space="preserve"> </w:t>
      </w:r>
      <w:r>
        <w:rPr>
          <w:sz w:val="18"/>
        </w:rPr>
        <w:t>καλές</w:t>
      </w:r>
      <w:r>
        <w:rPr>
          <w:spacing w:val="-7"/>
          <w:sz w:val="18"/>
        </w:rPr>
        <w:t xml:space="preserve"> </w:t>
      </w:r>
      <w:r>
        <w:rPr>
          <w:sz w:val="18"/>
        </w:rPr>
        <w:t>ικανότητες</w:t>
      </w:r>
      <w:r>
        <w:rPr>
          <w:spacing w:val="-6"/>
          <w:sz w:val="18"/>
        </w:rPr>
        <w:t xml:space="preserve"> </w:t>
      </w:r>
      <w:r>
        <w:rPr>
          <w:sz w:val="18"/>
        </w:rPr>
        <w:t>επικοινωνίας,</w:t>
      </w:r>
      <w:r>
        <w:rPr>
          <w:spacing w:val="-10"/>
          <w:sz w:val="18"/>
        </w:rPr>
        <w:t xml:space="preserve"> </w:t>
      </w:r>
      <w:r>
        <w:rPr>
          <w:sz w:val="18"/>
        </w:rPr>
        <w:t>συνεργασίας</w:t>
      </w:r>
      <w:r>
        <w:rPr>
          <w:spacing w:val="-3"/>
          <w:sz w:val="18"/>
        </w:rPr>
        <w:t xml:space="preserve"> </w:t>
      </w:r>
      <w:r>
        <w:rPr>
          <w:sz w:val="18"/>
        </w:rPr>
        <w:t>και</w:t>
      </w:r>
      <w:r>
        <w:rPr>
          <w:spacing w:val="-7"/>
          <w:sz w:val="18"/>
        </w:rPr>
        <w:t xml:space="preserve"> </w:t>
      </w:r>
      <w:r>
        <w:rPr>
          <w:sz w:val="18"/>
        </w:rPr>
        <w:t>διαχείρισης</w:t>
      </w:r>
      <w:r>
        <w:rPr>
          <w:spacing w:val="-6"/>
          <w:sz w:val="18"/>
        </w:rPr>
        <w:t xml:space="preserve"> </w:t>
      </w:r>
      <w:r>
        <w:rPr>
          <w:sz w:val="18"/>
        </w:rPr>
        <w:t>χρόνου</w:t>
      </w:r>
    </w:p>
    <w:p w:rsidR="00B21DDA" w:rsidRDefault="0046101E">
      <w:pPr>
        <w:pStyle w:val="a4"/>
        <w:numPr>
          <w:ilvl w:val="0"/>
          <w:numId w:val="1"/>
        </w:numPr>
        <w:tabs>
          <w:tab w:val="left" w:pos="780"/>
          <w:tab w:val="left" w:pos="781"/>
        </w:tabs>
        <w:spacing w:before="32"/>
        <w:rPr>
          <w:sz w:val="18"/>
        </w:rPr>
      </w:pPr>
      <w:r>
        <w:rPr>
          <w:sz w:val="18"/>
        </w:rPr>
        <w:t>Ευχάριστη</w:t>
      </w:r>
      <w:r>
        <w:rPr>
          <w:spacing w:val="15"/>
          <w:sz w:val="18"/>
        </w:rPr>
        <w:t xml:space="preserve"> </w:t>
      </w:r>
      <w:r>
        <w:rPr>
          <w:sz w:val="18"/>
        </w:rPr>
        <w:t>προσωπικότητα</w:t>
      </w:r>
    </w:p>
    <w:p w:rsidR="00B21DDA" w:rsidRDefault="0046101E">
      <w:pPr>
        <w:pStyle w:val="a4"/>
        <w:numPr>
          <w:ilvl w:val="0"/>
          <w:numId w:val="1"/>
        </w:numPr>
        <w:tabs>
          <w:tab w:val="left" w:pos="780"/>
          <w:tab w:val="left" w:pos="781"/>
        </w:tabs>
        <w:spacing w:before="29"/>
        <w:rPr>
          <w:sz w:val="18"/>
        </w:rPr>
      </w:pPr>
      <w:r>
        <w:rPr>
          <w:sz w:val="18"/>
        </w:rPr>
        <w:t>Σχετική</w:t>
      </w:r>
      <w:r>
        <w:rPr>
          <w:spacing w:val="-10"/>
          <w:sz w:val="18"/>
        </w:rPr>
        <w:t xml:space="preserve"> </w:t>
      </w:r>
      <w:r>
        <w:rPr>
          <w:sz w:val="18"/>
        </w:rPr>
        <w:t>προϋπηρεσία</w:t>
      </w:r>
      <w:r>
        <w:rPr>
          <w:spacing w:val="-14"/>
          <w:sz w:val="18"/>
        </w:rPr>
        <w:t xml:space="preserve"> </w:t>
      </w:r>
      <w:r>
        <w:rPr>
          <w:sz w:val="18"/>
        </w:rPr>
        <w:t>θα</w:t>
      </w:r>
      <w:r>
        <w:rPr>
          <w:spacing w:val="-14"/>
          <w:sz w:val="18"/>
        </w:rPr>
        <w:t xml:space="preserve"> </w:t>
      </w:r>
      <w:r>
        <w:rPr>
          <w:sz w:val="18"/>
        </w:rPr>
        <w:t>ληφθεί</w:t>
      </w:r>
      <w:r>
        <w:rPr>
          <w:spacing w:val="-13"/>
          <w:sz w:val="18"/>
        </w:rPr>
        <w:t xml:space="preserve"> </w:t>
      </w:r>
      <w:r>
        <w:rPr>
          <w:sz w:val="18"/>
        </w:rPr>
        <w:t>υπόψη</w:t>
      </w:r>
    </w:p>
    <w:p w:rsidR="00B21DDA" w:rsidRDefault="00B21DDA">
      <w:pPr>
        <w:pStyle w:val="a3"/>
        <w:spacing w:before="10"/>
        <w:rPr>
          <w:sz w:val="19"/>
        </w:rPr>
      </w:pPr>
    </w:p>
    <w:p w:rsidR="00B21DDA" w:rsidRDefault="0046101E">
      <w:pPr>
        <w:pStyle w:val="1"/>
        <w:spacing w:line="256" w:lineRule="auto"/>
        <w:ind w:left="641" w:right="154" w:hanging="324"/>
      </w:pPr>
      <w:r>
        <w:t>Οι</w:t>
      </w:r>
      <w:r>
        <w:rPr>
          <w:spacing w:val="-3"/>
        </w:rPr>
        <w:t xml:space="preserve"> </w:t>
      </w:r>
      <w:r>
        <w:t>ενδιαφερόμενοι</w:t>
      </w:r>
      <w:r>
        <w:rPr>
          <w:spacing w:val="-2"/>
        </w:rPr>
        <w:t xml:space="preserve"> </w:t>
      </w:r>
      <w:r>
        <w:t>μπορούν</w:t>
      </w:r>
      <w:r>
        <w:rPr>
          <w:spacing w:val="3"/>
        </w:rPr>
        <w:t xml:space="preserve"> </w:t>
      </w:r>
      <w:r>
        <w:t>να</w:t>
      </w:r>
      <w:r>
        <w:rPr>
          <w:spacing w:val="-5"/>
        </w:rPr>
        <w:t xml:space="preserve"> </w:t>
      </w:r>
      <w:r>
        <w:t>στείλουν</w:t>
      </w:r>
      <w:r>
        <w:rPr>
          <w:spacing w:val="5"/>
        </w:rPr>
        <w:t xml:space="preserve"> </w:t>
      </w:r>
      <w:r>
        <w:t>το</w:t>
      </w:r>
      <w:r>
        <w:rPr>
          <w:spacing w:val="2"/>
        </w:rPr>
        <w:t xml:space="preserve"> </w:t>
      </w:r>
      <w:r>
        <w:t>βιογραφικό</w:t>
      </w:r>
      <w:r>
        <w:rPr>
          <w:spacing w:val="4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στο κεντρικό email του</w:t>
      </w:r>
      <w:r>
        <w:rPr>
          <w:spacing w:val="-2"/>
        </w:rPr>
        <w:t xml:space="preserve"> </w:t>
      </w:r>
      <w:r>
        <w:t>Τμήματος</w:t>
      </w:r>
      <w:r>
        <w:rPr>
          <w:spacing w:val="-50"/>
        </w:rPr>
        <w:t xml:space="preserve"> </w:t>
      </w:r>
      <w:r>
        <w:t>Διεύθυνσης</w:t>
      </w:r>
      <w:r>
        <w:rPr>
          <w:spacing w:val="16"/>
        </w:rPr>
        <w:t xml:space="preserve"> </w:t>
      </w:r>
      <w:r>
        <w:t>Ανθρωπίνου</w:t>
      </w:r>
      <w:r>
        <w:rPr>
          <w:spacing w:val="18"/>
        </w:rPr>
        <w:t xml:space="preserve"> </w:t>
      </w:r>
      <w:r>
        <w:t>Δυναμικού</w:t>
      </w:r>
      <w:r>
        <w:rPr>
          <w:spacing w:val="13"/>
        </w:rPr>
        <w:t xml:space="preserve"> </w:t>
      </w:r>
      <w:r>
        <w:t>–</w:t>
      </w:r>
      <w:r>
        <w:rPr>
          <w:spacing w:val="17"/>
        </w:rPr>
        <w:t xml:space="preserve"> </w:t>
      </w:r>
      <w:hyperlink r:id="rId9">
        <w:r>
          <w:rPr>
            <w:color w:val="0000FF"/>
            <w:u w:val="single" w:color="0000FF"/>
          </w:rPr>
          <w:t>careers.grandebretagne@luxurycollection.com</w:t>
        </w:r>
        <w:r>
          <w:t>.</w:t>
        </w:r>
      </w:hyperlink>
    </w:p>
    <w:p w:rsidR="00B21DDA" w:rsidRDefault="00B21DDA">
      <w:pPr>
        <w:pStyle w:val="a3"/>
        <w:spacing w:before="10"/>
        <w:rPr>
          <w:rFonts w:ascii="Tahoma"/>
          <w:b/>
          <w:sz w:val="9"/>
        </w:rPr>
      </w:pPr>
    </w:p>
    <w:p w:rsidR="00B21DDA" w:rsidRDefault="0046101E">
      <w:pPr>
        <w:spacing w:before="107" w:line="252" w:lineRule="auto"/>
        <w:ind w:left="1445" w:right="154" w:hanging="1304"/>
        <w:rPr>
          <w:b/>
          <w:i/>
          <w:sz w:val="18"/>
        </w:rPr>
      </w:pPr>
      <w:r>
        <w:rPr>
          <w:b/>
          <w:i/>
          <w:w w:val="85"/>
          <w:sz w:val="18"/>
        </w:rPr>
        <w:t>Σε όλες</w:t>
      </w:r>
      <w:r>
        <w:rPr>
          <w:b/>
          <w:i/>
          <w:spacing w:val="1"/>
          <w:w w:val="85"/>
          <w:sz w:val="18"/>
        </w:rPr>
        <w:t xml:space="preserve"> </w:t>
      </w:r>
      <w:r>
        <w:rPr>
          <w:b/>
          <w:i/>
          <w:w w:val="85"/>
          <w:sz w:val="18"/>
        </w:rPr>
        <w:t>τις</w:t>
      </w:r>
      <w:r>
        <w:rPr>
          <w:b/>
          <w:i/>
          <w:spacing w:val="1"/>
          <w:w w:val="85"/>
          <w:sz w:val="18"/>
        </w:rPr>
        <w:t xml:space="preserve"> </w:t>
      </w:r>
      <w:r>
        <w:rPr>
          <w:b/>
          <w:i/>
          <w:w w:val="85"/>
          <w:sz w:val="18"/>
        </w:rPr>
        <w:t>αιτήσεις</w:t>
      </w:r>
      <w:r>
        <w:rPr>
          <w:b/>
          <w:i/>
          <w:spacing w:val="1"/>
          <w:w w:val="85"/>
          <w:sz w:val="18"/>
        </w:rPr>
        <w:t xml:space="preserve"> </w:t>
      </w:r>
      <w:r>
        <w:rPr>
          <w:b/>
          <w:i/>
          <w:w w:val="85"/>
          <w:sz w:val="18"/>
        </w:rPr>
        <w:t>θα τηρηθεί</w:t>
      </w:r>
      <w:r>
        <w:rPr>
          <w:b/>
          <w:i/>
          <w:spacing w:val="1"/>
          <w:w w:val="85"/>
          <w:sz w:val="18"/>
        </w:rPr>
        <w:t xml:space="preserve"> </w:t>
      </w:r>
      <w:r>
        <w:rPr>
          <w:b/>
          <w:i/>
          <w:w w:val="85"/>
          <w:sz w:val="18"/>
        </w:rPr>
        <w:t>απόλυτη εχεμύθεια με βάση τον κανονισμό</w:t>
      </w:r>
      <w:r>
        <w:rPr>
          <w:b/>
          <w:i/>
          <w:spacing w:val="43"/>
          <w:sz w:val="18"/>
        </w:rPr>
        <w:t xml:space="preserve"> </w:t>
      </w:r>
      <w:r>
        <w:rPr>
          <w:b/>
          <w:i/>
          <w:w w:val="85"/>
          <w:sz w:val="18"/>
        </w:rPr>
        <w:t>Ε.</w:t>
      </w:r>
      <w:r>
        <w:rPr>
          <w:b/>
          <w:i/>
          <w:w w:val="85"/>
          <w:sz w:val="18"/>
        </w:rPr>
        <w:t>Ε. 2016/679, G. D.</w:t>
      </w:r>
      <w:r>
        <w:rPr>
          <w:b/>
          <w:i/>
          <w:spacing w:val="43"/>
          <w:sz w:val="18"/>
        </w:rPr>
        <w:t xml:space="preserve"> </w:t>
      </w:r>
      <w:r>
        <w:rPr>
          <w:b/>
          <w:i/>
          <w:w w:val="85"/>
          <w:sz w:val="18"/>
        </w:rPr>
        <w:t>P. R</w:t>
      </w:r>
      <w:r>
        <w:rPr>
          <w:b/>
          <w:i/>
          <w:spacing w:val="-51"/>
          <w:w w:val="85"/>
          <w:sz w:val="18"/>
        </w:rPr>
        <w:t xml:space="preserve"> </w:t>
      </w:r>
      <w:r>
        <w:rPr>
          <w:b/>
          <w:i/>
          <w:w w:val="90"/>
          <w:sz w:val="18"/>
        </w:rPr>
        <w:t>και</w:t>
      </w:r>
      <w:r>
        <w:rPr>
          <w:b/>
          <w:i/>
          <w:spacing w:val="3"/>
          <w:w w:val="90"/>
          <w:sz w:val="18"/>
        </w:rPr>
        <w:t xml:space="preserve"> </w:t>
      </w:r>
      <w:r>
        <w:rPr>
          <w:b/>
          <w:i/>
          <w:w w:val="90"/>
          <w:sz w:val="18"/>
        </w:rPr>
        <w:t>γενικώς</w:t>
      </w:r>
      <w:r>
        <w:rPr>
          <w:b/>
          <w:i/>
          <w:spacing w:val="6"/>
          <w:w w:val="90"/>
          <w:sz w:val="18"/>
        </w:rPr>
        <w:t xml:space="preserve"> </w:t>
      </w:r>
      <w:r>
        <w:rPr>
          <w:b/>
          <w:i/>
          <w:w w:val="90"/>
          <w:sz w:val="18"/>
        </w:rPr>
        <w:t>τη</w:t>
      </w:r>
      <w:r>
        <w:rPr>
          <w:b/>
          <w:i/>
          <w:spacing w:val="-1"/>
          <w:w w:val="90"/>
          <w:sz w:val="18"/>
        </w:rPr>
        <w:t xml:space="preserve"> </w:t>
      </w:r>
      <w:r>
        <w:rPr>
          <w:b/>
          <w:i/>
          <w:w w:val="90"/>
          <w:sz w:val="18"/>
        </w:rPr>
        <w:t>νομοθεσία</w:t>
      </w:r>
      <w:r>
        <w:rPr>
          <w:b/>
          <w:i/>
          <w:spacing w:val="1"/>
          <w:w w:val="90"/>
          <w:sz w:val="18"/>
        </w:rPr>
        <w:t xml:space="preserve"> </w:t>
      </w:r>
      <w:r>
        <w:rPr>
          <w:b/>
          <w:i/>
          <w:w w:val="90"/>
          <w:sz w:val="18"/>
        </w:rPr>
        <w:t>περί</w:t>
      </w:r>
      <w:r>
        <w:rPr>
          <w:b/>
          <w:i/>
          <w:spacing w:val="6"/>
          <w:w w:val="90"/>
          <w:sz w:val="18"/>
        </w:rPr>
        <w:t xml:space="preserve"> </w:t>
      </w:r>
      <w:r>
        <w:rPr>
          <w:b/>
          <w:i/>
          <w:w w:val="90"/>
          <w:sz w:val="18"/>
        </w:rPr>
        <w:t>προστασίας</w:t>
      </w:r>
      <w:r>
        <w:rPr>
          <w:b/>
          <w:i/>
          <w:spacing w:val="-3"/>
          <w:w w:val="90"/>
          <w:sz w:val="18"/>
        </w:rPr>
        <w:t xml:space="preserve"> </w:t>
      </w:r>
      <w:r>
        <w:rPr>
          <w:b/>
          <w:i/>
          <w:w w:val="90"/>
          <w:sz w:val="18"/>
        </w:rPr>
        <w:t>προσωπικών</w:t>
      </w:r>
      <w:r>
        <w:rPr>
          <w:b/>
          <w:i/>
          <w:spacing w:val="4"/>
          <w:w w:val="90"/>
          <w:sz w:val="18"/>
        </w:rPr>
        <w:t xml:space="preserve"> </w:t>
      </w:r>
      <w:r>
        <w:rPr>
          <w:b/>
          <w:i/>
          <w:w w:val="90"/>
          <w:sz w:val="18"/>
        </w:rPr>
        <w:t>δεδομένων.</w:t>
      </w:r>
    </w:p>
    <w:p w:rsidR="00B21DDA" w:rsidRDefault="00B21DDA">
      <w:pPr>
        <w:pStyle w:val="a3"/>
        <w:rPr>
          <w:b/>
          <w:i/>
          <w:sz w:val="20"/>
        </w:rPr>
      </w:pPr>
    </w:p>
    <w:p w:rsidR="00B21DDA" w:rsidRDefault="0046101E">
      <w:pPr>
        <w:pStyle w:val="a3"/>
        <w:spacing w:before="5"/>
        <w:rPr>
          <w:b/>
          <w:i/>
          <w:sz w:val="17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3038441</wp:posOffset>
            </wp:positionH>
            <wp:positionV relativeFrom="paragraph">
              <wp:posOffset>159159</wp:posOffset>
            </wp:positionV>
            <wp:extent cx="1705617" cy="425195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617" cy="4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21DDA">
      <w:type w:val="continuous"/>
      <w:pgSz w:w="12240" w:h="15840"/>
      <w:pgMar w:top="460" w:right="146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01096"/>
    <w:multiLevelType w:val="hybridMultilevel"/>
    <w:tmpl w:val="02A49EFE"/>
    <w:lvl w:ilvl="0" w:tplc="FE826574">
      <w:numFmt w:val="bullet"/>
      <w:lvlText w:val=""/>
      <w:lvlJc w:val="left"/>
      <w:pPr>
        <w:ind w:left="780" w:hanging="339"/>
      </w:pPr>
      <w:rPr>
        <w:rFonts w:ascii="Symbol" w:eastAsia="Symbol" w:hAnsi="Symbol" w:cs="Symbol" w:hint="default"/>
        <w:w w:val="103"/>
        <w:sz w:val="18"/>
        <w:szCs w:val="18"/>
        <w:lang w:val="el-GR" w:eastAsia="en-US" w:bidi="ar-SA"/>
      </w:rPr>
    </w:lvl>
    <w:lvl w:ilvl="1" w:tplc="A2BA56D6">
      <w:numFmt w:val="bullet"/>
      <w:lvlText w:val="•"/>
      <w:lvlJc w:val="left"/>
      <w:pPr>
        <w:ind w:left="1620" w:hanging="339"/>
      </w:pPr>
      <w:rPr>
        <w:rFonts w:hint="default"/>
        <w:lang w:val="el-GR" w:eastAsia="en-US" w:bidi="ar-SA"/>
      </w:rPr>
    </w:lvl>
    <w:lvl w:ilvl="2" w:tplc="E5188BF8">
      <w:numFmt w:val="bullet"/>
      <w:lvlText w:val="•"/>
      <w:lvlJc w:val="left"/>
      <w:pPr>
        <w:ind w:left="2460" w:hanging="339"/>
      </w:pPr>
      <w:rPr>
        <w:rFonts w:hint="default"/>
        <w:lang w:val="el-GR" w:eastAsia="en-US" w:bidi="ar-SA"/>
      </w:rPr>
    </w:lvl>
    <w:lvl w:ilvl="3" w:tplc="48B22FF0">
      <w:numFmt w:val="bullet"/>
      <w:lvlText w:val="•"/>
      <w:lvlJc w:val="left"/>
      <w:pPr>
        <w:ind w:left="3300" w:hanging="339"/>
      </w:pPr>
      <w:rPr>
        <w:rFonts w:hint="default"/>
        <w:lang w:val="el-GR" w:eastAsia="en-US" w:bidi="ar-SA"/>
      </w:rPr>
    </w:lvl>
    <w:lvl w:ilvl="4" w:tplc="881403F2">
      <w:numFmt w:val="bullet"/>
      <w:lvlText w:val="•"/>
      <w:lvlJc w:val="left"/>
      <w:pPr>
        <w:ind w:left="4140" w:hanging="339"/>
      </w:pPr>
      <w:rPr>
        <w:rFonts w:hint="default"/>
        <w:lang w:val="el-GR" w:eastAsia="en-US" w:bidi="ar-SA"/>
      </w:rPr>
    </w:lvl>
    <w:lvl w:ilvl="5" w:tplc="D4DA3D02">
      <w:numFmt w:val="bullet"/>
      <w:lvlText w:val="•"/>
      <w:lvlJc w:val="left"/>
      <w:pPr>
        <w:ind w:left="4980" w:hanging="339"/>
      </w:pPr>
      <w:rPr>
        <w:rFonts w:hint="default"/>
        <w:lang w:val="el-GR" w:eastAsia="en-US" w:bidi="ar-SA"/>
      </w:rPr>
    </w:lvl>
    <w:lvl w:ilvl="6" w:tplc="C48E2672">
      <w:numFmt w:val="bullet"/>
      <w:lvlText w:val="•"/>
      <w:lvlJc w:val="left"/>
      <w:pPr>
        <w:ind w:left="5820" w:hanging="339"/>
      </w:pPr>
      <w:rPr>
        <w:rFonts w:hint="default"/>
        <w:lang w:val="el-GR" w:eastAsia="en-US" w:bidi="ar-SA"/>
      </w:rPr>
    </w:lvl>
    <w:lvl w:ilvl="7" w:tplc="6CD6BC7E">
      <w:numFmt w:val="bullet"/>
      <w:lvlText w:val="•"/>
      <w:lvlJc w:val="left"/>
      <w:pPr>
        <w:ind w:left="6660" w:hanging="339"/>
      </w:pPr>
      <w:rPr>
        <w:rFonts w:hint="default"/>
        <w:lang w:val="el-GR" w:eastAsia="en-US" w:bidi="ar-SA"/>
      </w:rPr>
    </w:lvl>
    <w:lvl w:ilvl="8" w:tplc="C1BA83F4">
      <w:numFmt w:val="bullet"/>
      <w:lvlText w:val="•"/>
      <w:lvlJc w:val="left"/>
      <w:pPr>
        <w:ind w:left="7500" w:hanging="339"/>
      </w:pPr>
      <w:rPr>
        <w:rFonts w:hint="default"/>
        <w:lang w:val="el-G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21DDA"/>
    <w:rsid w:val="0046101E"/>
    <w:rsid w:val="00B21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E4A16B09-3959-4096-BE4E-964B5DC80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Verdana" w:eastAsia="Verdana" w:hAnsi="Verdana" w:cs="Verdana"/>
      <w:lang w:val="el-GR"/>
    </w:rPr>
  </w:style>
  <w:style w:type="paragraph" w:styleId="1">
    <w:name w:val="heading 1"/>
    <w:basedOn w:val="a"/>
    <w:uiPriority w:val="9"/>
    <w:qFormat/>
    <w:pPr>
      <w:ind w:left="780" w:hanging="339"/>
      <w:outlineLvl w:val="0"/>
    </w:pPr>
    <w:rPr>
      <w:rFonts w:ascii="Tahoma" w:eastAsia="Tahoma" w:hAnsi="Tahoma" w:cs="Tahoma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780" w:hanging="33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careers.grandebretagne@luxurycollectio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305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Microsoft Word - Vacant Position offering Schools</vt:lpstr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Vacant Position offering Schools</dc:title>
  <dc:creator>Matsaki, Christina</dc:creator>
  <cp:lastModifiedBy>SERGOPOULOS KONSTANTINOS</cp:lastModifiedBy>
  <cp:revision>2</cp:revision>
  <dcterms:created xsi:type="dcterms:W3CDTF">2024-04-08T06:38:00Z</dcterms:created>
  <dcterms:modified xsi:type="dcterms:W3CDTF">2024-04-08T06:38:00Z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2024-04-05T00:00:00Z</vt:filetime>
  </property>
  <property fmtid="{D5CDD505-2E9C-101B-9397-08002B2CF9AE}" pid="3" name="LastSaved">
    <vt:filetime>2024-04-08T00:00:00Z</vt:filetime>
  </property>
</Properties>
</file>